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120" w:before="36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92d1"/>
          <w:sz w:val="22"/>
          <w:szCs w:val="22"/>
          <w:shd w:fill="auto" w:val="clear"/>
          <w:vertAlign w:val="baseline"/>
          <w:rtl w:val="0"/>
        </w:rPr>
        <w:t xml:space="preserve">Price Schedule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Name of Bidder: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cyan"/>
          <w:vertAlign w:val="baseline"/>
          <w:rtl w:val="0"/>
        </w:rPr>
        <w:t xml:space="preserve">[insert name of bidder]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Bidders shall fill in these Price Schedule Forms in accordance with the instructions indicated.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415.0" w:type="dxa"/>
        <w:jc w:val="left"/>
        <w:tblInd w:w="-1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75"/>
        <w:gridCol w:w="2640"/>
        <w:tblGridChange w:id="0">
          <w:tblGrid>
            <w:gridCol w:w="2775"/>
            <w:gridCol w:w="264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Currency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ETB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shd w:fill="auto" w:val="clear"/>
          <w:vertAlign w:val="baseline"/>
          <w:rtl w:val="0"/>
        </w:rPr>
        <w:t xml:space="preserve">Prices for Goods </w:t>
      </w:r>
    </w:p>
    <w:tbl>
      <w:tblPr>
        <w:tblStyle w:val="Table2"/>
        <w:tblW w:w="10320.0" w:type="dxa"/>
        <w:jc w:val="left"/>
        <w:tblInd w:w="-114.0" w:type="dxa"/>
        <w:tblLayout w:type="fixed"/>
        <w:tblLook w:val="0000"/>
      </w:tblPr>
      <w:tblGrid>
        <w:gridCol w:w="1005"/>
        <w:gridCol w:w="3150"/>
        <w:gridCol w:w="645"/>
        <w:gridCol w:w="990"/>
        <w:gridCol w:w="1605"/>
        <w:gridCol w:w="2925"/>
        <w:tblGridChange w:id="0">
          <w:tblGrid>
            <w:gridCol w:w="1005"/>
            <w:gridCol w:w="3150"/>
            <w:gridCol w:w="645"/>
            <w:gridCol w:w="990"/>
            <w:gridCol w:w="1605"/>
            <w:gridCol w:w="2925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UoM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Qty</w:t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Currency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Unit price , ETB (b)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Total price ETB , delivered to UNOPS Office , Addis Ababa (a)x(b)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2190"/>
              </w:tabs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98-inch Interactive Touch Screen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Insert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Insert 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Cost of Goods before VAT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Insert 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ind w:left="720" w:hanging="360"/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VAT 15%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Insert 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ind w:left="720" w:firstLine="0"/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cost  after VAT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highlight w:val="cyan"/>
                <w:rtl w:val="0"/>
              </w:rPr>
              <w:t xml:space="preserve">Insert amount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N:B Please note that the total price after VAT should include delivery to UNOPS Office Addis Ababa ( Located at ECA Compound Kasanchis)</w:t>
      </w:r>
    </w:p>
    <w:p w:rsidR="00000000" w:rsidDel="00000000" w:rsidP="00000000" w:rsidRDefault="00000000" w:rsidRPr="00000000" w14:paraId="00000032">
      <w:pPr>
        <w:tabs>
          <w:tab w:val="left" w:leader="none" w:pos="16776496"/>
          <w:tab w:val="left" w:leader="none" w:pos="0"/>
          <w:tab w:val="left" w:leader="none" w:pos="7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16776496"/>
          <w:tab w:val="left" w:leader="none" w:pos="0"/>
          <w:tab w:val="left" w:leader="none" w:pos="7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I, the undersigned, certify that I am duly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authorized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 by [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highlight w:val="cyan"/>
          <w:vertAlign w:val="baseline"/>
          <w:rtl w:val="0"/>
        </w:rPr>
        <w:t xml:space="preserve">insert full name of bidder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] to sign this bid and bind [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highlight w:val="cyan"/>
          <w:vertAlign w:val="baseline"/>
          <w:rtl w:val="0"/>
        </w:rPr>
        <w:t xml:space="preserve">insert full name of bidder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cyan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 should UNOPS accept this bid: </w:t>
      </w:r>
    </w:p>
    <w:p w:rsidR="00000000" w:rsidDel="00000000" w:rsidP="00000000" w:rsidRDefault="00000000" w:rsidRPr="00000000" w14:paraId="00000035">
      <w:pPr>
        <w:tabs>
          <w:tab w:val="left" w:leader="none" w:pos="990"/>
          <w:tab w:val="left" w:leader="none" w:pos="5040"/>
          <w:tab w:val="left" w:leader="none" w:pos="585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990"/>
          <w:tab w:val="left" w:leader="none" w:pos="5040"/>
          <w:tab w:val="left" w:leader="none" w:pos="585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Name</w:t>
        <w:tab/>
        <w:t xml:space="preserve">: _____________________________________________________________</w:t>
      </w:r>
    </w:p>
    <w:p w:rsidR="00000000" w:rsidDel="00000000" w:rsidP="00000000" w:rsidRDefault="00000000" w:rsidRPr="00000000" w14:paraId="00000037">
      <w:pPr>
        <w:tabs>
          <w:tab w:val="left" w:leader="none" w:pos="72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99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Title</w:t>
        <w:tab/>
        <w:t xml:space="preserve">: _____________________________________________________________</w:t>
      </w:r>
    </w:p>
    <w:p w:rsidR="00000000" w:rsidDel="00000000" w:rsidP="00000000" w:rsidRDefault="00000000" w:rsidRPr="00000000" w14:paraId="00000039">
      <w:pPr>
        <w:tabs>
          <w:tab w:val="left" w:leader="none" w:pos="99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Date</w:t>
        <w:tab/>
        <w:t xml:space="preserve">: _____________________________________________________________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99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  <w:rtl w:val="0"/>
        </w:rPr>
        <w:t xml:space="preserve">Signature</w:t>
        <w:tab/>
        <w:t xml:space="preserve">: _____________________________________________________________</w:t>
      </w:r>
    </w:p>
    <w:sectPr>
      <w:headerReference r:id="rId6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>
        <w:b w:val="1"/>
        <w:bCs w:val="1"/>
        <w:highlight w:val="white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Bid Reference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